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6144" w14:textId="77777777" w:rsidR="009D70A8" w:rsidRDefault="009D70A8" w:rsidP="009D70A8">
      <w:pPr>
        <w:spacing w:before="100" w:beforeAutospacing="1" w:after="100" w:afterAutospacing="1"/>
        <w:jc w:val="center"/>
        <w:rPr>
          <w:rStyle w:val="author-a-0gplnwz75zz69z083fz78zz122zz85zl"/>
          <w:b/>
          <w:bCs/>
        </w:rPr>
      </w:pPr>
    </w:p>
    <w:p w14:paraId="562C93C2" w14:textId="49095CC9" w:rsidR="009D70A8" w:rsidRPr="009D70A8" w:rsidRDefault="009D70A8" w:rsidP="009D70A8">
      <w:pPr>
        <w:spacing w:before="100" w:beforeAutospacing="1" w:after="100" w:afterAutospacing="1"/>
        <w:jc w:val="center"/>
        <w:rPr>
          <w:rStyle w:val="author-a-0gplnwz75zz69z083fz78zz122zz85zl"/>
          <w:rFonts w:ascii="Candara" w:hAnsi="Candara"/>
          <w:b/>
          <w:bCs/>
          <w:u w:val="single"/>
        </w:rPr>
      </w:pPr>
      <w:r w:rsidRPr="009D70A8">
        <w:rPr>
          <w:rFonts w:ascii="Candara" w:hAnsi="Candara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197888B" wp14:editId="6D64A48B">
            <wp:simplePos x="0" y="0"/>
            <wp:positionH relativeFrom="margin">
              <wp:posOffset>-161925</wp:posOffset>
            </wp:positionH>
            <wp:positionV relativeFrom="margin">
              <wp:align>top</wp:align>
            </wp:positionV>
            <wp:extent cx="1657350" cy="814705"/>
            <wp:effectExtent l="0" t="0" r="0" b="4445"/>
            <wp:wrapSquare wrapText="bothSides"/>
            <wp:docPr id="1" name="Image 1" descr="F:\CGT\Publications\Journal CGT éduc 36\Entetes CGT et autres syndicats\Logos autres syndicats\Logo FSU In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:\CGT\Publications\Journal CGT éduc 36\Entetes CGT et autres syndicats\Logos autres syndicats\Logo FSU Ind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0A8">
        <w:rPr>
          <w:rStyle w:val="author-a-0gplnwz75zz69z083fz78zz122zz85zl"/>
          <w:rFonts w:ascii="Candara" w:hAnsi="Candara"/>
          <w:b/>
          <w:bCs/>
          <w:u w:val="single"/>
        </w:rPr>
        <w:t>Vœux proposés par la FSU36 pour le CHSCT-D du 24/11/2022</w:t>
      </w:r>
    </w:p>
    <w:p w14:paraId="740F977F" w14:textId="5EDAFEC3" w:rsidR="009D70A8" w:rsidRPr="009D70A8" w:rsidRDefault="009D70A8" w:rsidP="009D70A8">
      <w:pPr>
        <w:spacing w:before="100" w:beforeAutospacing="1" w:after="100" w:afterAutospacing="1"/>
        <w:rPr>
          <w:rStyle w:val="author-a-0gplnwz75zz69z083fz78zz122zz85zl"/>
          <w:rFonts w:ascii="Candara" w:hAnsi="Candara"/>
          <w:b/>
          <w:bCs/>
        </w:rPr>
      </w:pPr>
    </w:p>
    <w:p w14:paraId="0046CD92" w14:textId="77777777" w:rsidR="009D70A8" w:rsidRPr="009D70A8" w:rsidRDefault="009D70A8" w:rsidP="009D70A8">
      <w:pPr>
        <w:spacing w:before="100" w:beforeAutospacing="1" w:after="100" w:afterAutospacing="1"/>
        <w:rPr>
          <w:rStyle w:val="author-a-0gplnwz75zz69z083fz78zz122zz85zl"/>
          <w:rFonts w:ascii="Candara" w:hAnsi="Candara"/>
          <w:b/>
          <w:bCs/>
        </w:rPr>
      </w:pPr>
    </w:p>
    <w:p w14:paraId="6D6CF966" w14:textId="1533D388" w:rsidR="009D70A8" w:rsidRPr="009D70A8" w:rsidRDefault="009D70A8" w:rsidP="009D70A8">
      <w:pPr>
        <w:spacing w:before="100" w:beforeAutospacing="1" w:after="100" w:afterAutospacing="1"/>
        <w:jc w:val="both"/>
        <w:rPr>
          <w:rFonts w:ascii="Candara" w:hAnsi="Candara"/>
        </w:rPr>
      </w:pPr>
      <w:proofErr w:type="spellStart"/>
      <w:r w:rsidRPr="009D70A8">
        <w:rPr>
          <w:rStyle w:val="author-a-0gplnwz75zz69z083fz78zz122zz85zl"/>
          <w:rFonts w:ascii="Candara" w:hAnsi="Candara"/>
          <w:b/>
          <w:bCs/>
        </w:rPr>
        <w:t>V</w:t>
      </w:r>
      <w:r w:rsidRPr="009D70A8">
        <w:rPr>
          <w:rStyle w:val="author-a-0gplnwz75zz69z083fz78zz122zz85zl"/>
          <w:rFonts w:ascii="Candara" w:hAnsi="Candara"/>
          <w:b/>
          <w:bCs/>
        </w:rPr>
        <w:t>oeu</w:t>
      </w:r>
      <w:proofErr w:type="spellEnd"/>
      <w:r w:rsidRPr="009D70A8">
        <w:rPr>
          <w:rStyle w:val="author-a-0gplnwz75zz69z083fz78zz122zz85zl"/>
          <w:rFonts w:ascii="Candara" w:hAnsi="Candara"/>
          <w:b/>
          <w:bCs/>
        </w:rPr>
        <w:t xml:space="preserve"> </w:t>
      </w:r>
      <w:r w:rsidRPr="009D70A8">
        <w:rPr>
          <w:rStyle w:val="author-a-0gplnwz75zz69z083fz78zz122zz85zl"/>
          <w:rFonts w:ascii="Candara" w:hAnsi="Candara"/>
          <w:b/>
          <w:bCs/>
        </w:rPr>
        <w:t>n°1</w:t>
      </w:r>
      <w:r w:rsidRPr="009D70A8">
        <w:rPr>
          <w:rStyle w:val="author-a-0gplnwz75zz69z083fz78zz122zz85zl"/>
          <w:rFonts w:ascii="Candara" w:hAnsi="Candara"/>
        </w:rPr>
        <w:t xml:space="preserve"> : </w:t>
      </w:r>
    </w:p>
    <w:p w14:paraId="6D5E4FE4" w14:textId="5EE7EC26" w:rsidR="009D70A8" w:rsidRPr="009D70A8" w:rsidRDefault="009D70A8" w:rsidP="009D70A8">
      <w:pPr>
        <w:spacing w:before="100" w:beforeAutospacing="1" w:after="100" w:afterAutospacing="1"/>
        <w:jc w:val="both"/>
        <w:rPr>
          <w:rFonts w:ascii="Candara" w:hAnsi="Candara"/>
        </w:rPr>
      </w:pPr>
      <w:r w:rsidRPr="009D70A8">
        <w:rPr>
          <w:rFonts w:ascii="Candara" w:hAnsi="Candara"/>
        </w:rPr>
        <w:t>Qu'au sein des établissements soient dispensées des formations à destination de tous et toutes sur la gestion des élèves présentant des troubles du comportement, et pas seulement sur inscription dans le PAF, mais sur des formations dédiées établissements. </w:t>
      </w:r>
    </w:p>
    <w:p w14:paraId="7E2CE23F" w14:textId="23381C87" w:rsidR="009D70A8" w:rsidRPr="009D70A8" w:rsidRDefault="009D70A8" w:rsidP="009D70A8">
      <w:pPr>
        <w:spacing w:before="100" w:beforeAutospacing="1" w:after="100" w:afterAutospacing="1"/>
        <w:jc w:val="both"/>
        <w:rPr>
          <w:rFonts w:ascii="Candara" w:hAnsi="Candara"/>
          <w:i/>
          <w:iCs/>
        </w:rPr>
      </w:pPr>
      <w:r w:rsidRPr="009D70A8">
        <w:rPr>
          <w:rFonts w:ascii="Candara" w:hAnsi="Candara"/>
          <w:i/>
          <w:iCs/>
        </w:rPr>
        <w:t>Pour information, il y avait eu un GT organisé le 1er Octobre 2019 relatif à l'élaboration d'un questionnaire portant sur la situation des élèves présentant des troubles du comportement. Où en est-on ? </w:t>
      </w:r>
    </w:p>
    <w:p w14:paraId="1AF08F96" w14:textId="1F09DA63" w:rsidR="009D70A8" w:rsidRPr="009D70A8" w:rsidRDefault="009D70A8" w:rsidP="009D70A8">
      <w:pPr>
        <w:spacing w:before="100" w:beforeAutospacing="1" w:after="100" w:afterAutospacing="1"/>
        <w:jc w:val="both"/>
        <w:rPr>
          <w:rFonts w:ascii="Candara" w:hAnsi="Candara"/>
        </w:rPr>
      </w:pPr>
      <w:proofErr w:type="spellStart"/>
      <w:r w:rsidRPr="009D70A8">
        <w:rPr>
          <w:rFonts w:ascii="Candara" w:hAnsi="Candara"/>
          <w:b/>
          <w:bCs/>
        </w:rPr>
        <w:t>V</w:t>
      </w:r>
      <w:r w:rsidRPr="009D70A8">
        <w:rPr>
          <w:rFonts w:ascii="Candara" w:hAnsi="Candara"/>
          <w:b/>
          <w:bCs/>
        </w:rPr>
        <w:t>oeu</w:t>
      </w:r>
      <w:proofErr w:type="spellEnd"/>
      <w:r w:rsidRPr="009D70A8">
        <w:rPr>
          <w:rFonts w:ascii="Candara" w:hAnsi="Candara"/>
          <w:b/>
          <w:bCs/>
        </w:rPr>
        <w:t xml:space="preserve"> </w:t>
      </w:r>
      <w:r w:rsidRPr="009D70A8">
        <w:rPr>
          <w:rFonts w:ascii="Candara" w:hAnsi="Candara"/>
          <w:b/>
          <w:bCs/>
        </w:rPr>
        <w:t>n°2</w:t>
      </w:r>
      <w:r w:rsidRPr="009D70A8">
        <w:rPr>
          <w:rFonts w:ascii="Candara" w:hAnsi="Candara"/>
        </w:rPr>
        <w:t xml:space="preserve"> </w:t>
      </w:r>
      <w:r w:rsidRPr="009D70A8">
        <w:rPr>
          <w:rFonts w:ascii="Candara" w:hAnsi="Candara"/>
        </w:rPr>
        <w:t>: </w:t>
      </w:r>
    </w:p>
    <w:p w14:paraId="19C13B58" w14:textId="741FFC8E" w:rsidR="009D70A8" w:rsidRPr="009D70A8" w:rsidRDefault="009D70A8" w:rsidP="009D70A8">
      <w:pPr>
        <w:spacing w:before="100" w:beforeAutospacing="1" w:after="100" w:afterAutospacing="1"/>
        <w:jc w:val="both"/>
        <w:rPr>
          <w:rFonts w:ascii="Candara" w:hAnsi="Candara"/>
        </w:rPr>
      </w:pPr>
      <w:r w:rsidRPr="009D70A8">
        <w:rPr>
          <w:rFonts w:ascii="Candara" w:hAnsi="Candara"/>
        </w:rPr>
        <w:t>Qu'une formation soit dispensée à l'ensemble des personnels afin de comprendre l'utilité des fiches SST, du DUERP, et de comprendre les étapes. </w:t>
      </w:r>
    </w:p>
    <w:p w14:paraId="250E6E3F" w14:textId="77777777" w:rsidR="009D70A8" w:rsidRPr="009D70A8" w:rsidRDefault="009D70A8" w:rsidP="009D70A8">
      <w:pPr>
        <w:spacing w:before="100" w:beforeAutospacing="1" w:after="100" w:afterAutospacing="1"/>
        <w:jc w:val="both"/>
        <w:rPr>
          <w:rFonts w:ascii="Candara" w:hAnsi="Candara"/>
        </w:rPr>
      </w:pPr>
      <w:r w:rsidRPr="009D70A8">
        <w:rPr>
          <w:rFonts w:ascii="Candara" w:hAnsi="Candara"/>
        </w:rPr>
        <w:t>Lors des visites d'établissement, nous nous rendons compte que de trop nombreux collègues ne connaissent pas les démarches, ni leurs droits.</w:t>
      </w:r>
    </w:p>
    <w:p w14:paraId="35A8211B" w14:textId="0EE26A04" w:rsidR="009D70A8" w:rsidRPr="009D70A8" w:rsidRDefault="009D70A8" w:rsidP="009D70A8">
      <w:pPr>
        <w:spacing w:before="100" w:beforeAutospacing="1" w:after="100" w:afterAutospacing="1"/>
        <w:jc w:val="both"/>
        <w:rPr>
          <w:rFonts w:ascii="Candara" w:hAnsi="Candara"/>
        </w:rPr>
      </w:pPr>
      <w:r w:rsidRPr="009D70A8">
        <w:rPr>
          <w:rFonts w:ascii="Candara" w:hAnsi="Candara"/>
        </w:rPr>
        <w:t>A minima s'assurer que dans chaque établissement scolaire et spécialisé soit affiché un document visant à informer les personnels en matière de SST, DUERP, et fournissant les coordonnées des membres du CHSCT-D à contacter.</w:t>
      </w:r>
    </w:p>
    <w:p w14:paraId="55BD0AD6" w14:textId="77777777" w:rsidR="008B5B9F" w:rsidRPr="009D70A8" w:rsidRDefault="008B5B9F">
      <w:pPr>
        <w:rPr>
          <w:rFonts w:ascii="Candara" w:hAnsi="Candara"/>
        </w:rPr>
      </w:pPr>
    </w:p>
    <w:sectPr w:rsidR="008B5B9F" w:rsidRPr="009D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5C35"/>
    <w:multiLevelType w:val="multilevel"/>
    <w:tmpl w:val="45CA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C3B68"/>
    <w:multiLevelType w:val="multilevel"/>
    <w:tmpl w:val="75C6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77958"/>
    <w:multiLevelType w:val="multilevel"/>
    <w:tmpl w:val="CE5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74D31"/>
    <w:multiLevelType w:val="multilevel"/>
    <w:tmpl w:val="503A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D4403"/>
    <w:multiLevelType w:val="multilevel"/>
    <w:tmpl w:val="D694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C6628"/>
    <w:multiLevelType w:val="multilevel"/>
    <w:tmpl w:val="A0C0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C2F61"/>
    <w:multiLevelType w:val="multilevel"/>
    <w:tmpl w:val="D5F2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65199"/>
    <w:multiLevelType w:val="multilevel"/>
    <w:tmpl w:val="42C8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152E2"/>
    <w:multiLevelType w:val="multilevel"/>
    <w:tmpl w:val="D88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72E23"/>
    <w:multiLevelType w:val="multilevel"/>
    <w:tmpl w:val="4CDA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B74E2"/>
    <w:multiLevelType w:val="multilevel"/>
    <w:tmpl w:val="866A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402CC"/>
    <w:multiLevelType w:val="multilevel"/>
    <w:tmpl w:val="0F06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A8"/>
    <w:rsid w:val="008B5B9F"/>
    <w:rsid w:val="009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BD1E"/>
  <w15:chartTrackingRefBased/>
  <w15:docId w15:val="{1E24BFC2-BBD1-4B61-8F5E-406D7234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0gplnwz75zz69z083fz78zz122zz85zl">
    <w:name w:val="author-a-0gplnwz75zz69z083fz78zz122zz85zl"/>
    <w:basedOn w:val="Policepardfaut"/>
    <w:rsid w:val="009D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Laurent</dc:creator>
  <cp:keywords/>
  <dc:description/>
  <cp:lastModifiedBy>Charline Laurent</cp:lastModifiedBy>
  <cp:revision>1</cp:revision>
  <dcterms:created xsi:type="dcterms:W3CDTF">2022-02-18T11:08:00Z</dcterms:created>
  <dcterms:modified xsi:type="dcterms:W3CDTF">2022-02-18T11:13:00Z</dcterms:modified>
</cp:coreProperties>
</file>